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40202E" w:rsidRDefault="005F6AD6" w:rsidP="0040202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40202E" w:rsidRDefault="0040202E" w:rsidP="0040202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40202E">
        <w:rPr>
          <w:rFonts w:eastAsia="MyriadPro-Regular" w:cs="MyriadPro-Regular"/>
        </w:rPr>
        <w:t>Een vrouw is in een restaurant. Luister goed en onderstreep hoeveel zij moet betalen.</w:t>
      </w:r>
    </w:p>
    <w:p w:rsidR="0040202E" w:rsidRPr="0040202E" w:rsidRDefault="0040202E" w:rsidP="0040202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291" w:rsidRDefault="0040202E" w:rsidP="0040202E">
      <w:pPr>
        <w:tabs>
          <w:tab w:val="left" w:pos="1985"/>
          <w:tab w:val="left" w:pos="3119"/>
          <w:tab w:val="left" w:pos="4253"/>
          <w:tab w:val="left" w:pos="5387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40202E">
        <w:rPr>
          <w:rFonts w:eastAsia="MyriadPro-Regular" w:cs="MyriadPro-Regular"/>
        </w:rPr>
        <w:t xml:space="preserve">De rekening is: </w:t>
      </w:r>
      <w:r>
        <w:rPr>
          <w:rFonts w:eastAsia="MyriadPro-Regular" w:cs="MyriadPro-Regular"/>
        </w:rPr>
        <w:tab/>
      </w:r>
      <w:r w:rsidRPr="0040202E">
        <w:rPr>
          <w:rFonts w:eastAsia="MyriadPro-Regular" w:cs="MyriadPro-Regular"/>
        </w:rPr>
        <w:t xml:space="preserve">€ 14,50 </w:t>
      </w:r>
      <w:r>
        <w:rPr>
          <w:rFonts w:eastAsia="MyriadPro-Regular" w:cs="MyriadPro-Regular"/>
        </w:rPr>
        <w:tab/>
      </w:r>
      <w:r w:rsidRPr="0040202E">
        <w:rPr>
          <w:rFonts w:eastAsia="MyriadPro-Regular" w:cs="MyriadPro-Regular"/>
        </w:rPr>
        <w:t xml:space="preserve">€ 14,15 </w:t>
      </w:r>
      <w:r>
        <w:rPr>
          <w:rFonts w:eastAsia="MyriadPro-Regular" w:cs="MyriadPro-Regular"/>
        </w:rPr>
        <w:tab/>
      </w:r>
      <w:r w:rsidRPr="0040202E">
        <w:rPr>
          <w:rFonts w:eastAsia="MyriadPro-Regular" w:cs="MyriadPro-Regular"/>
        </w:rPr>
        <w:t xml:space="preserve">€ 40,50 </w:t>
      </w:r>
      <w:r>
        <w:rPr>
          <w:rFonts w:eastAsia="MyriadPro-Regular" w:cs="MyriadPro-Regular"/>
        </w:rPr>
        <w:tab/>
      </w:r>
      <w:r w:rsidRPr="0040202E">
        <w:rPr>
          <w:rFonts w:eastAsia="MyriadPro-Regular" w:cs="MyriadPro-Regular"/>
        </w:rPr>
        <w:t>€ 40,15</w:t>
      </w:r>
    </w:p>
    <w:p w:rsidR="00564EFF" w:rsidRDefault="00564EFF" w:rsidP="0040202E">
      <w:pPr>
        <w:tabs>
          <w:tab w:val="left" w:pos="1985"/>
          <w:tab w:val="left" w:pos="3119"/>
          <w:tab w:val="left" w:pos="4253"/>
          <w:tab w:val="left" w:pos="5387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64EFF" w:rsidRDefault="00564EFF" w:rsidP="0040202E">
      <w:pPr>
        <w:tabs>
          <w:tab w:val="left" w:pos="1985"/>
          <w:tab w:val="left" w:pos="3119"/>
          <w:tab w:val="left" w:pos="4253"/>
          <w:tab w:val="left" w:pos="5387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Default="00564EFF" w:rsidP="00564EFF">
      <w:pPr>
        <w:rPr>
          <w:b/>
        </w:rPr>
      </w:pPr>
    </w:p>
    <w:p w:rsidR="00564EFF" w:rsidRPr="00BB76D2" w:rsidRDefault="00564EFF" w:rsidP="00564EFF">
      <w:pPr>
        <w:rPr>
          <w:b/>
        </w:rPr>
      </w:pPr>
      <w:r w:rsidRPr="00BB76D2">
        <w:rPr>
          <w:b/>
        </w:rPr>
        <w:t>Evaluatie door de leerkracht</w:t>
      </w:r>
    </w:p>
    <w:p w:rsidR="00564EFF" w:rsidRPr="00BB76D2" w:rsidRDefault="00564EFF" w:rsidP="00564EF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564EFF" w:rsidRPr="00BB76D2" w:rsidTr="004F3E32">
        <w:tc>
          <w:tcPr>
            <w:tcW w:w="1702" w:type="dxa"/>
            <w:shd w:val="clear" w:color="auto" w:fill="C2D69B" w:themeFill="accent3" w:themeFillTint="99"/>
          </w:tcPr>
          <w:p w:rsidR="00564EFF" w:rsidRPr="00BB76D2" w:rsidRDefault="00564EFF" w:rsidP="004F3E32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564EFF" w:rsidRPr="00BB76D2" w:rsidRDefault="00564EFF" w:rsidP="004F3E32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564EFF" w:rsidRPr="00BB76D2" w:rsidRDefault="00564EFF" w:rsidP="004F3E32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564EFF" w:rsidRPr="00BB76D2" w:rsidRDefault="00564EFF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564EFF" w:rsidRPr="00BB76D2" w:rsidRDefault="00564EFF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564EFF" w:rsidRPr="00BB76D2" w:rsidRDefault="00564EFF" w:rsidP="004F3E3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564EFF" w:rsidRPr="00BB76D2" w:rsidTr="004F3E32">
        <w:tc>
          <w:tcPr>
            <w:tcW w:w="1702" w:type="dxa"/>
          </w:tcPr>
          <w:p w:rsidR="00564EFF" w:rsidRPr="00BB76D2" w:rsidRDefault="00564EFF" w:rsidP="004F3E32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C89B687" wp14:editId="2A2C2FD0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564EFF" w:rsidRPr="00BB76D2" w:rsidRDefault="00564EFF" w:rsidP="004F3E32">
            <w:r w:rsidRPr="00BB76D2">
              <w:t>NT 016 BC 0</w:t>
            </w:r>
            <w:r>
              <w:t>26</w:t>
            </w:r>
          </w:p>
        </w:tc>
        <w:tc>
          <w:tcPr>
            <w:tcW w:w="3739" w:type="dxa"/>
          </w:tcPr>
          <w:p w:rsidR="00564EFF" w:rsidRPr="00BB76D2" w:rsidRDefault="00564EFF" w:rsidP="004F3E32">
            <w:pPr>
              <w:rPr>
                <w:b/>
              </w:rPr>
            </w:pPr>
            <w:r>
              <w:t>uit mondelinge informatie eenvoudige, concrete gegevens noteren</w:t>
            </w:r>
            <w:r w:rsidRPr="00BB76D2">
              <w:t xml:space="preserve"> (</w:t>
            </w:r>
            <w:r>
              <w:t>STRUCTUREREND).</w:t>
            </w:r>
          </w:p>
        </w:tc>
        <w:tc>
          <w:tcPr>
            <w:tcW w:w="632" w:type="dxa"/>
          </w:tcPr>
          <w:p w:rsidR="00564EFF" w:rsidRPr="00BB76D2" w:rsidRDefault="00564EFF" w:rsidP="004F3E3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564EFF" w:rsidRPr="00BB76D2" w:rsidRDefault="00564EFF" w:rsidP="004F3E32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564EFF" w:rsidRPr="00BB76D2" w:rsidRDefault="00564EFF" w:rsidP="004F3E32">
            <w:pPr>
              <w:jc w:val="center"/>
              <w:rPr>
                <w:b/>
              </w:rPr>
            </w:pPr>
          </w:p>
        </w:tc>
      </w:tr>
    </w:tbl>
    <w:p w:rsidR="00564EFF" w:rsidRPr="001B0729" w:rsidRDefault="00564EFF" w:rsidP="00564EFF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564EFF" w:rsidRDefault="00564EFF" w:rsidP="00564EFF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schrijven</w:t>
      </w:r>
    </w:p>
    <w:p w:rsidR="00564EFF" w:rsidRDefault="00564EFF" w:rsidP="00564EFF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564EFF" w:rsidRDefault="00564EFF" w:rsidP="00564EF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40202E">
        <w:rPr>
          <w:rFonts w:eastAsia="MyriadPro-Regular" w:cs="MyriadPro-Regular"/>
        </w:rPr>
        <w:t>Een vrouw is in een restaurant. Luister goed en onderstreep hoeveel zij moet betalen.</w:t>
      </w:r>
    </w:p>
    <w:p w:rsidR="00564EFF" w:rsidRPr="0040202E" w:rsidRDefault="00564EFF" w:rsidP="00564EF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64EFF" w:rsidRDefault="00564EFF" w:rsidP="00564EFF">
      <w:pPr>
        <w:tabs>
          <w:tab w:val="left" w:pos="1985"/>
          <w:tab w:val="left" w:pos="3119"/>
          <w:tab w:val="left" w:pos="4253"/>
          <w:tab w:val="left" w:pos="5387"/>
        </w:tabs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40202E">
        <w:rPr>
          <w:rFonts w:eastAsia="MyriadPro-Regular" w:cs="MyriadPro-Regular"/>
        </w:rPr>
        <w:t xml:space="preserve">De rekening is: </w:t>
      </w:r>
      <w:r>
        <w:rPr>
          <w:rFonts w:eastAsia="MyriadPro-Regular" w:cs="MyriadPro-Regular"/>
        </w:rPr>
        <w:tab/>
      </w:r>
      <w:r w:rsidRPr="0040202E">
        <w:rPr>
          <w:rFonts w:eastAsia="MyriadPro-Regular" w:cs="MyriadPro-Regular"/>
        </w:rPr>
        <w:t xml:space="preserve">€ 14,50 </w:t>
      </w:r>
      <w:r>
        <w:rPr>
          <w:rFonts w:eastAsia="MyriadPro-Regular" w:cs="MyriadPro-Regular"/>
        </w:rPr>
        <w:tab/>
      </w:r>
      <w:r w:rsidRPr="0040202E">
        <w:rPr>
          <w:rFonts w:eastAsia="MyriadPro-Regular" w:cs="MyriadPro-Regular"/>
        </w:rPr>
        <w:t xml:space="preserve">€ 14,15 </w:t>
      </w:r>
      <w:r>
        <w:rPr>
          <w:rFonts w:eastAsia="MyriadPro-Regular" w:cs="MyriadPro-Regular"/>
        </w:rPr>
        <w:tab/>
      </w:r>
      <w:r w:rsidRPr="00564EFF">
        <w:rPr>
          <w:rFonts w:eastAsia="MyriadPro-Regular" w:cs="MyriadPro-Regular"/>
          <w:highlight w:val="cyan"/>
          <w:u w:val="single"/>
        </w:rPr>
        <w:t>€ 40,50</w:t>
      </w:r>
      <w:r w:rsidRPr="0040202E">
        <w:rPr>
          <w:rFonts w:eastAsia="MyriadPro-Regular" w:cs="MyriadPro-Regular"/>
        </w:rPr>
        <w:t xml:space="preserve"> </w:t>
      </w:r>
      <w:r>
        <w:rPr>
          <w:rFonts w:eastAsia="MyriadPro-Regular" w:cs="MyriadPro-Regular"/>
        </w:rPr>
        <w:tab/>
      </w:r>
      <w:r w:rsidRPr="0040202E">
        <w:rPr>
          <w:rFonts w:eastAsia="MyriadPro-Regular" w:cs="MyriadPro-Regular"/>
        </w:rPr>
        <w:t>€ 40,15</w:t>
      </w:r>
    </w:p>
    <w:p w:rsidR="00564EFF" w:rsidRDefault="00564EFF" w:rsidP="00564EFF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564EFF" w:rsidRDefault="00564EFF" w:rsidP="00564EFF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564EFF" w:rsidRPr="00345504" w:rsidRDefault="00564EFF" w:rsidP="00564EFF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r w:rsidRPr="00345504">
        <w:rPr>
          <w:rFonts w:eastAsia="MyriadPro-Bold" w:cs="MyriadPro-Bold"/>
          <w:b/>
          <w:bCs/>
        </w:rPr>
        <w:t>Track NT 016 BC 026 –</w:t>
      </w:r>
      <w:r>
        <w:rPr>
          <w:rFonts w:eastAsia="MyriadPro-Bold" w:cs="MyriadPro-Bold"/>
          <w:b/>
          <w:bCs/>
        </w:rPr>
        <w:t xml:space="preserve"> 7</w:t>
      </w:r>
    </w:p>
    <w:p w:rsidR="001964CE" w:rsidRPr="001964CE" w:rsidRDefault="001964CE" w:rsidP="001964C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964CE">
        <w:rPr>
          <w:rFonts w:eastAsia="MyriadPro-Regular" w:cs="MyriadPro-Regular"/>
        </w:rPr>
        <w:t>Een vrouw is in een restaurant. Luister goed en onderstreep hoeveel zij moet betalen.</w:t>
      </w:r>
    </w:p>
    <w:p w:rsidR="001964CE" w:rsidRDefault="001964CE" w:rsidP="001964C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964CE" w:rsidRDefault="001964CE" w:rsidP="001964C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bookmarkStart w:id="0" w:name="_GoBack"/>
      <w:bookmarkEnd w:id="0"/>
      <w:r>
        <w:rPr>
          <w:rFonts w:eastAsia="MyriadPro-Regular" w:cs="MyriadPro-Regular"/>
        </w:rPr>
        <w:t>Luister nu.</w:t>
      </w:r>
    </w:p>
    <w:p w:rsidR="001964CE" w:rsidRDefault="001964CE" w:rsidP="001964C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64EFF" w:rsidRPr="00564EFF" w:rsidRDefault="00564EFF" w:rsidP="001964CE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564EFF">
        <w:rPr>
          <w:rFonts w:eastAsia="MyriadPro-Regular" w:cs="MyriadPro-Regular"/>
        </w:rPr>
        <w:t xml:space="preserve">Vrouw </w:t>
      </w:r>
      <w:r>
        <w:rPr>
          <w:rFonts w:eastAsia="MyriadPro-Regular" w:cs="MyriadPro-Regular"/>
        </w:rPr>
        <w:tab/>
      </w:r>
      <w:r w:rsidRPr="00564EFF">
        <w:rPr>
          <w:rFonts w:eastAsia="MyriadPro-Regular" w:cs="MyriadPro-Regular"/>
        </w:rPr>
        <w:t>Ober, kunnen we de rekening krijgen, a.u.b.?</w:t>
      </w:r>
    </w:p>
    <w:p w:rsidR="00564EFF" w:rsidRPr="00564EFF" w:rsidRDefault="00564EFF" w:rsidP="00564EF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564EFF">
        <w:rPr>
          <w:rFonts w:eastAsia="MyriadPro-Regular" w:cs="MyriadPro-Regular"/>
        </w:rPr>
        <w:t xml:space="preserve">Ober </w:t>
      </w:r>
      <w:r>
        <w:rPr>
          <w:rFonts w:eastAsia="MyriadPro-Regular" w:cs="MyriadPro-Regular"/>
        </w:rPr>
        <w:tab/>
      </w:r>
      <w:r w:rsidRPr="00564EFF">
        <w:rPr>
          <w:rFonts w:eastAsia="MyriadPro-Regular" w:cs="MyriadPro-Regular"/>
        </w:rPr>
        <w:t xml:space="preserve">Jazeker, </w:t>
      </w:r>
      <w:r>
        <w:rPr>
          <w:rFonts w:eastAsia="MyriadPro-Regular" w:cs="MyriadPro-Regular"/>
        </w:rPr>
        <w:t>twee</w:t>
      </w:r>
      <w:r w:rsidRPr="00564EFF">
        <w:rPr>
          <w:rFonts w:eastAsia="MyriadPro-Regular" w:cs="MyriadPro-Regular"/>
        </w:rPr>
        <w:t xml:space="preserve"> dagschotels, een glas wijn en een pintje. Dat is samen</w:t>
      </w:r>
      <w:r>
        <w:rPr>
          <w:rFonts w:eastAsia="MyriadPro-Regular" w:cs="MyriadPro-Regular"/>
        </w:rPr>
        <w:t xml:space="preserve"> </w:t>
      </w:r>
      <w:r w:rsidRPr="00564EFF">
        <w:rPr>
          <w:rFonts w:eastAsia="MyriadPro-Regular" w:cs="MyriadPro-Regular"/>
        </w:rPr>
        <w:t>veertig euro en half.</w:t>
      </w:r>
    </w:p>
    <w:p w:rsidR="00564EFF" w:rsidRPr="00564EFF" w:rsidRDefault="00564EFF" w:rsidP="00564EF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564EFF">
        <w:rPr>
          <w:rFonts w:eastAsia="MyriadPro-Regular" w:cs="MyriadPro-Regular"/>
        </w:rPr>
        <w:t xml:space="preserve">Vrouw </w:t>
      </w:r>
      <w:r>
        <w:rPr>
          <w:rFonts w:eastAsia="MyriadPro-Regular" w:cs="MyriadPro-Regular"/>
        </w:rPr>
        <w:tab/>
      </w:r>
      <w:r w:rsidRPr="00564EFF">
        <w:rPr>
          <w:rFonts w:eastAsia="MyriadPro-Regular" w:cs="MyriadPro-Regular"/>
        </w:rPr>
        <w:t>Hoeveel zegt u? Veertig euro en 50 cent?</w:t>
      </w:r>
    </w:p>
    <w:p w:rsidR="00564EFF" w:rsidRPr="0040202E" w:rsidRDefault="00564EFF" w:rsidP="00564EFF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564EFF">
        <w:rPr>
          <w:rFonts w:eastAsia="MyriadPro-Regular" w:cs="MyriadPro-Regular"/>
        </w:rPr>
        <w:t xml:space="preserve">Ober </w:t>
      </w:r>
      <w:r>
        <w:rPr>
          <w:rFonts w:eastAsia="MyriadPro-Regular" w:cs="MyriadPro-Regular"/>
        </w:rPr>
        <w:tab/>
      </w:r>
      <w:r w:rsidRPr="00564EFF">
        <w:rPr>
          <w:rFonts w:eastAsia="MyriadPro-Regular" w:cs="MyriadPro-Regular"/>
        </w:rPr>
        <w:t>Inderdaad mevrouw.</w:t>
      </w:r>
    </w:p>
    <w:sectPr w:rsidR="00564EFF" w:rsidRPr="004020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5B" w:rsidRDefault="0033235B" w:rsidP="005F6AD6">
      <w:pPr>
        <w:spacing w:after="0" w:line="240" w:lineRule="auto"/>
      </w:pPr>
      <w:r>
        <w:separator/>
      </w:r>
    </w:p>
  </w:endnote>
  <w:endnote w:type="continuationSeparator" w:id="0">
    <w:p w:rsidR="0033235B" w:rsidRDefault="0033235B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0C38353A" wp14:editId="635EA52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schrijven – NT 016 BC 026 – </w:t>
    </w:r>
    <w:r w:rsidR="0040202E">
      <w:rPr>
        <w:rFonts w:ascii="Calibri" w:hAnsi="Calibri" w:cs="Calibri"/>
        <w:sz w:val="20"/>
        <w:szCs w:val="20"/>
      </w:rPr>
      <w:t>7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1964CE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5B" w:rsidRDefault="0033235B" w:rsidP="005F6AD6">
      <w:pPr>
        <w:spacing w:after="0" w:line="240" w:lineRule="auto"/>
      </w:pPr>
      <w:r>
        <w:separator/>
      </w:r>
    </w:p>
  </w:footnote>
  <w:footnote w:type="continuationSeparator" w:id="0">
    <w:p w:rsidR="0033235B" w:rsidRDefault="0033235B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124203"/>
    <w:rsid w:val="001964CE"/>
    <w:rsid w:val="00316291"/>
    <w:rsid w:val="0033235B"/>
    <w:rsid w:val="0040202E"/>
    <w:rsid w:val="00564EFF"/>
    <w:rsid w:val="005E5008"/>
    <w:rsid w:val="005F6AD6"/>
    <w:rsid w:val="00620DCF"/>
    <w:rsid w:val="00633EBB"/>
    <w:rsid w:val="007F75F4"/>
    <w:rsid w:val="008B5542"/>
    <w:rsid w:val="009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56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6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4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56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6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4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2015-12-03T13:44:00Z</dcterms:created>
  <dcterms:modified xsi:type="dcterms:W3CDTF">2015-12-03T14:01:00Z</dcterms:modified>
</cp:coreProperties>
</file>