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393EE0" w:rsidP="005F6AD6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Individuele leertrajectbegeleiding</w:t>
      </w:r>
    </w:p>
    <w:p w:rsidR="00722661" w:rsidRDefault="00722661" w:rsidP="00722661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6521"/>
      </w:tblGrid>
      <w:tr w:rsidR="00393EE0" w:rsidTr="004E55EC">
        <w:tc>
          <w:tcPr>
            <w:tcW w:w="1809" w:type="dxa"/>
            <w:shd w:val="clear" w:color="auto" w:fill="C2D69B" w:themeFill="accent3" w:themeFillTint="99"/>
          </w:tcPr>
          <w:p w:rsidR="00393EE0" w:rsidRDefault="00393EE0" w:rsidP="00393EE0">
            <w:pPr>
              <w:spacing w:before="120" w:after="120"/>
              <w:rPr>
                <w:b/>
              </w:rPr>
            </w:pPr>
            <w:r>
              <w:rPr>
                <w:b/>
              </w:rPr>
              <w:t>Naam cursist</w:t>
            </w:r>
          </w:p>
        </w:tc>
        <w:tc>
          <w:tcPr>
            <w:tcW w:w="6521" w:type="dxa"/>
          </w:tcPr>
          <w:p w:rsidR="00393EE0" w:rsidRDefault="00393EE0" w:rsidP="00393EE0">
            <w:pPr>
              <w:spacing w:before="120" w:after="120"/>
              <w:rPr>
                <w:b/>
              </w:rPr>
            </w:pPr>
          </w:p>
        </w:tc>
      </w:tr>
      <w:tr w:rsidR="00393EE0" w:rsidTr="004E55EC">
        <w:tc>
          <w:tcPr>
            <w:tcW w:w="1809" w:type="dxa"/>
            <w:shd w:val="clear" w:color="auto" w:fill="C2D69B" w:themeFill="accent3" w:themeFillTint="99"/>
          </w:tcPr>
          <w:p w:rsidR="00393EE0" w:rsidRDefault="00393EE0" w:rsidP="00393EE0">
            <w:pPr>
              <w:spacing w:before="120" w:after="120"/>
              <w:rPr>
                <w:b/>
              </w:rPr>
            </w:pPr>
            <w:r>
              <w:rPr>
                <w:b/>
              </w:rPr>
              <w:t>Schooljaar</w:t>
            </w:r>
          </w:p>
        </w:tc>
        <w:tc>
          <w:tcPr>
            <w:tcW w:w="6521" w:type="dxa"/>
          </w:tcPr>
          <w:p w:rsidR="00393EE0" w:rsidRDefault="00393EE0" w:rsidP="00393EE0">
            <w:pPr>
              <w:spacing w:before="120" w:after="120"/>
              <w:rPr>
                <w:b/>
              </w:rPr>
            </w:pPr>
          </w:p>
        </w:tc>
      </w:tr>
      <w:tr w:rsidR="00393EE0" w:rsidTr="004E55EC">
        <w:tc>
          <w:tcPr>
            <w:tcW w:w="1809" w:type="dxa"/>
            <w:shd w:val="clear" w:color="auto" w:fill="C2D69B" w:themeFill="accent3" w:themeFillTint="99"/>
          </w:tcPr>
          <w:p w:rsidR="00393EE0" w:rsidRDefault="00393EE0" w:rsidP="00393EE0">
            <w:pPr>
              <w:spacing w:before="120" w:after="120"/>
              <w:rPr>
                <w:b/>
              </w:rPr>
            </w:pPr>
            <w:r>
              <w:rPr>
                <w:b/>
              </w:rPr>
              <w:t>Klas</w:t>
            </w:r>
          </w:p>
        </w:tc>
        <w:tc>
          <w:tcPr>
            <w:tcW w:w="6521" w:type="dxa"/>
          </w:tcPr>
          <w:p w:rsidR="00393EE0" w:rsidRDefault="00393EE0" w:rsidP="00393EE0">
            <w:pPr>
              <w:spacing w:before="120" w:after="120"/>
              <w:rPr>
                <w:b/>
              </w:rPr>
            </w:pPr>
          </w:p>
        </w:tc>
      </w:tr>
      <w:tr w:rsidR="00393EE0" w:rsidTr="004E55EC">
        <w:tc>
          <w:tcPr>
            <w:tcW w:w="1809" w:type="dxa"/>
            <w:shd w:val="clear" w:color="auto" w:fill="C2D69B" w:themeFill="accent3" w:themeFillTint="99"/>
          </w:tcPr>
          <w:p w:rsidR="00393EE0" w:rsidRDefault="00393EE0" w:rsidP="00393EE0">
            <w:pPr>
              <w:spacing w:before="120" w:after="120"/>
              <w:rPr>
                <w:b/>
              </w:rPr>
            </w:pPr>
            <w:r>
              <w:rPr>
                <w:b/>
              </w:rPr>
              <w:t>Leerkracht</w:t>
            </w:r>
          </w:p>
        </w:tc>
        <w:tc>
          <w:tcPr>
            <w:tcW w:w="6521" w:type="dxa"/>
          </w:tcPr>
          <w:p w:rsidR="00393EE0" w:rsidRDefault="00393EE0" w:rsidP="00393EE0">
            <w:pPr>
              <w:spacing w:before="120" w:after="120"/>
              <w:rPr>
                <w:b/>
              </w:rPr>
            </w:pPr>
          </w:p>
        </w:tc>
      </w:tr>
      <w:tr w:rsidR="00393EE0" w:rsidRPr="004E55EC" w:rsidTr="004E55EC">
        <w:tc>
          <w:tcPr>
            <w:tcW w:w="1809" w:type="dxa"/>
            <w:shd w:val="clear" w:color="auto" w:fill="C2D69B" w:themeFill="accent3" w:themeFillTint="99"/>
          </w:tcPr>
          <w:p w:rsidR="00393EE0" w:rsidRDefault="00393EE0" w:rsidP="00393EE0">
            <w:pPr>
              <w:spacing w:before="120" w:after="12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6521" w:type="dxa"/>
          </w:tcPr>
          <w:p w:rsidR="00393EE0" w:rsidRPr="004E55EC" w:rsidRDefault="00393EE0" w:rsidP="002A534E">
            <w:pPr>
              <w:spacing w:before="120" w:after="120"/>
              <w:rPr>
                <w:b/>
              </w:rPr>
            </w:pPr>
            <w:r w:rsidRPr="004E55EC">
              <w:rPr>
                <w:b/>
              </w:rPr>
              <w:t xml:space="preserve">Zo gezegd 1.1 – A1 – </w:t>
            </w:r>
            <w:proofErr w:type="spellStart"/>
            <w:r w:rsidRPr="004E55EC">
              <w:rPr>
                <w:b/>
              </w:rPr>
              <w:t>Breakthrough</w:t>
            </w:r>
            <w:proofErr w:type="spellEnd"/>
            <w:r w:rsidR="002A534E">
              <w:rPr>
                <w:b/>
              </w:rPr>
              <w:t xml:space="preserve"> </w:t>
            </w:r>
            <w:r w:rsidR="004E55EC" w:rsidRPr="004E55EC">
              <w:rPr>
                <w:b/>
              </w:rPr>
              <w:t>persoonlijk</w:t>
            </w:r>
            <w:r w:rsidR="004E55EC">
              <w:rPr>
                <w:b/>
              </w:rPr>
              <w:t xml:space="preserve"> </w:t>
            </w:r>
          </w:p>
        </w:tc>
      </w:tr>
    </w:tbl>
    <w:p w:rsidR="00722661" w:rsidRPr="004E55EC" w:rsidRDefault="00722661" w:rsidP="00722661">
      <w:pPr>
        <w:rPr>
          <w:b/>
        </w:rPr>
      </w:pPr>
    </w:p>
    <w:p w:rsidR="00393EE0" w:rsidRDefault="00393EE0" w:rsidP="00722661">
      <w:pPr>
        <w:rPr>
          <w:b/>
        </w:rPr>
      </w:pPr>
      <w:r>
        <w:rPr>
          <w:b/>
        </w:rPr>
        <w:t xml:space="preserve">Rollen </w:t>
      </w:r>
      <w:r w:rsidR="00A03583">
        <w:rPr>
          <w:b/>
        </w:rPr>
        <w:t xml:space="preserve">persoonlijk </w:t>
      </w:r>
      <w:bookmarkStart w:id="0" w:name="_GoBack"/>
      <w:bookmarkEnd w:id="0"/>
      <w:r>
        <w:rPr>
          <w:b/>
        </w:rPr>
        <w:t>domein</w:t>
      </w:r>
    </w:p>
    <w:p w:rsidR="00393EE0" w:rsidRPr="00393EE0" w:rsidRDefault="00393EE0" w:rsidP="00722661">
      <w:r w:rsidRPr="00393EE0">
        <w:t xml:space="preserve">Vink aan welke rollen de cursist </w:t>
      </w:r>
      <w:r w:rsidR="000C011D">
        <w:t>opneemt</w:t>
      </w:r>
      <w:r w:rsidRPr="00393EE0">
        <w:t xml:space="preserve"> tijdens de module.</w:t>
      </w:r>
    </w:p>
    <w:tbl>
      <w:tblPr>
        <w:tblStyle w:val="Tabelraster"/>
        <w:tblW w:w="4644" w:type="dxa"/>
        <w:tblLayout w:type="fixed"/>
        <w:tblLook w:val="04A0" w:firstRow="1" w:lastRow="0" w:firstColumn="1" w:lastColumn="0" w:noHBand="0" w:noVBand="1"/>
      </w:tblPr>
      <w:tblGrid>
        <w:gridCol w:w="1548"/>
        <w:gridCol w:w="1548"/>
        <w:gridCol w:w="1548"/>
      </w:tblGrid>
      <w:tr w:rsidR="002A534E" w:rsidRPr="00BB76D2" w:rsidTr="002A534E">
        <w:trPr>
          <w:trHeight w:val="454"/>
        </w:trPr>
        <w:tc>
          <w:tcPr>
            <w:tcW w:w="4644" w:type="dxa"/>
            <w:gridSpan w:val="3"/>
            <w:shd w:val="clear" w:color="auto" w:fill="C2D69B" w:themeFill="accent3" w:themeFillTint="99"/>
            <w:vAlign w:val="center"/>
          </w:tcPr>
          <w:p w:rsidR="002A534E" w:rsidRPr="00BB76D2" w:rsidRDefault="002A534E" w:rsidP="00BE397A">
            <w:pPr>
              <w:jc w:val="center"/>
              <w:rPr>
                <w:b/>
              </w:rPr>
            </w:pPr>
            <w:r>
              <w:rPr>
                <w:b/>
              </w:rPr>
              <w:t>Rollen persoonlijk domein</w:t>
            </w:r>
          </w:p>
        </w:tc>
      </w:tr>
      <w:tr w:rsidR="002A534E" w:rsidRPr="00BB76D2" w:rsidTr="002A534E">
        <w:trPr>
          <w:trHeight w:val="2514"/>
        </w:trPr>
        <w:tc>
          <w:tcPr>
            <w:tcW w:w="1548" w:type="dxa"/>
          </w:tcPr>
          <w:p w:rsidR="002A534E" w:rsidRPr="00BE397A" w:rsidRDefault="002A534E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1C2FA966" wp14:editId="6B827EFA">
                  <wp:extent cx="752475" cy="752475"/>
                  <wp:effectExtent l="0" t="0" r="9525" b="952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34E" w:rsidRPr="00BE397A" w:rsidRDefault="002A534E" w:rsidP="007F78F5">
            <w:pPr>
              <w:jc w:val="center"/>
            </w:pPr>
            <w:r>
              <w:sym w:font="Wingdings" w:char="F071"/>
            </w:r>
            <w:r>
              <w:t xml:space="preserve"> </w:t>
            </w:r>
            <w:r w:rsidRPr="00BE397A">
              <w:t>beheerder huisvesting en gezins</w:t>
            </w:r>
            <w:r>
              <w:t>-</w:t>
            </w:r>
            <w:r w:rsidRPr="00BE397A">
              <w:t>administratie</w:t>
            </w:r>
          </w:p>
        </w:tc>
        <w:tc>
          <w:tcPr>
            <w:tcW w:w="1548" w:type="dxa"/>
          </w:tcPr>
          <w:p w:rsidR="002A534E" w:rsidRPr="00BE397A" w:rsidRDefault="002A534E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084E1D42" wp14:editId="37C517C3">
                  <wp:extent cx="751964" cy="751964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34E" w:rsidRPr="00BE397A" w:rsidRDefault="002A534E" w:rsidP="00BE397A">
            <w:pPr>
              <w:jc w:val="center"/>
            </w:pPr>
            <w:r>
              <w:sym w:font="Wingdings" w:char="F071"/>
            </w:r>
            <w:r>
              <w:t xml:space="preserve"> consument</w:t>
            </w:r>
          </w:p>
        </w:tc>
        <w:tc>
          <w:tcPr>
            <w:tcW w:w="1548" w:type="dxa"/>
          </w:tcPr>
          <w:p w:rsidR="002A534E" w:rsidRPr="00BE397A" w:rsidRDefault="002A534E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1F2D62D1" wp14:editId="2B34B0A3">
                  <wp:extent cx="751964" cy="751964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34E" w:rsidRPr="00BE397A" w:rsidRDefault="002A534E" w:rsidP="00BE397A">
            <w:pPr>
              <w:jc w:val="center"/>
            </w:pPr>
            <w:r>
              <w:sym w:font="Wingdings" w:char="F071"/>
            </w:r>
            <w:r>
              <w:t xml:space="preserve"> cursist / student</w:t>
            </w:r>
          </w:p>
        </w:tc>
      </w:tr>
      <w:tr w:rsidR="002A534E" w:rsidRPr="00BB76D2" w:rsidTr="002A534E">
        <w:trPr>
          <w:trHeight w:val="2205"/>
        </w:trPr>
        <w:tc>
          <w:tcPr>
            <w:tcW w:w="1548" w:type="dxa"/>
          </w:tcPr>
          <w:p w:rsidR="002A534E" w:rsidRPr="00BE397A" w:rsidRDefault="002A534E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334DD010" wp14:editId="4B33B1E8">
                  <wp:extent cx="751964" cy="751964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34E" w:rsidRPr="00BE397A" w:rsidRDefault="002A534E" w:rsidP="00BE397A">
            <w:pPr>
              <w:jc w:val="center"/>
            </w:pPr>
            <w:r>
              <w:sym w:font="Wingdings" w:char="F071"/>
            </w:r>
            <w:r>
              <w:t xml:space="preserve"> vrijetijds-</w:t>
            </w:r>
            <w:proofErr w:type="spellStart"/>
            <w:r>
              <w:t>besteder</w:t>
            </w:r>
            <w:proofErr w:type="spellEnd"/>
          </w:p>
        </w:tc>
        <w:tc>
          <w:tcPr>
            <w:tcW w:w="1548" w:type="dxa"/>
          </w:tcPr>
          <w:p w:rsidR="002A534E" w:rsidRPr="00BE397A" w:rsidRDefault="002A534E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193CDEAF" wp14:editId="4F37AB67">
                  <wp:extent cx="751964" cy="751964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34E" w:rsidRPr="00BE397A" w:rsidRDefault="002A534E" w:rsidP="00BE397A">
            <w:pPr>
              <w:jc w:val="center"/>
            </w:pPr>
            <w:r>
              <w:sym w:font="Wingdings" w:char="F071"/>
            </w:r>
            <w:r>
              <w:t xml:space="preserve"> opvoeder</w:t>
            </w:r>
          </w:p>
        </w:tc>
        <w:tc>
          <w:tcPr>
            <w:tcW w:w="1548" w:type="dxa"/>
          </w:tcPr>
          <w:p w:rsidR="002A534E" w:rsidRPr="00BE397A" w:rsidRDefault="002A534E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25B7615E" wp14:editId="071F098D">
                  <wp:extent cx="751964" cy="751964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34E" w:rsidRPr="00BE397A" w:rsidRDefault="002A534E" w:rsidP="007F78F5">
            <w:pPr>
              <w:jc w:val="center"/>
            </w:pPr>
            <w:r>
              <w:sym w:font="Wingdings" w:char="F071"/>
            </w:r>
            <w:r>
              <w:t xml:space="preserve"> werkende</w:t>
            </w:r>
          </w:p>
        </w:tc>
      </w:tr>
      <w:tr w:rsidR="002A534E" w:rsidRPr="00BB76D2" w:rsidTr="002A534E">
        <w:trPr>
          <w:trHeight w:val="1961"/>
        </w:trPr>
        <w:tc>
          <w:tcPr>
            <w:tcW w:w="1548" w:type="dxa"/>
          </w:tcPr>
          <w:p w:rsidR="002A534E" w:rsidRPr="00BE397A" w:rsidRDefault="002A534E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61EA7088" wp14:editId="79EBF129">
                  <wp:extent cx="751964" cy="751964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34E" w:rsidRPr="00BE397A" w:rsidRDefault="002A534E" w:rsidP="007F78F5">
            <w:pPr>
              <w:jc w:val="center"/>
            </w:pPr>
            <w:r>
              <w:sym w:font="Wingdings" w:char="F071"/>
            </w:r>
            <w:r>
              <w:t xml:space="preserve"> </w:t>
            </w:r>
            <w:proofErr w:type="spellStart"/>
            <w:r>
              <w:t>werk-zoekende</w:t>
            </w:r>
            <w:proofErr w:type="spellEnd"/>
          </w:p>
        </w:tc>
        <w:tc>
          <w:tcPr>
            <w:tcW w:w="1548" w:type="dxa"/>
          </w:tcPr>
          <w:p w:rsidR="002A534E" w:rsidRPr="00BE397A" w:rsidRDefault="002A534E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6B8FB757" wp14:editId="037971C8">
                  <wp:extent cx="751964" cy="751964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34E" w:rsidRPr="00BE397A" w:rsidRDefault="002A534E" w:rsidP="007F78F5">
            <w:pPr>
              <w:jc w:val="center"/>
            </w:pPr>
            <w:r>
              <w:sym w:font="Wingdings" w:char="F071"/>
            </w:r>
            <w:r>
              <w:t xml:space="preserve"> ondernemer</w:t>
            </w:r>
          </w:p>
        </w:tc>
        <w:tc>
          <w:tcPr>
            <w:tcW w:w="1548" w:type="dxa"/>
          </w:tcPr>
          <w:p w:rsidR="002A534E" w:rsidRPr="00BE397A" w:rsidRDefault="002A534E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650EABCB" wp14:editId="7EE1760A">
                  <wp:extent cx="751964" cy="751964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34E" w:rsidRPr="00BE397A" w:rsidRDefault="002A534E" w:rsidP="007F78F5">
            <w:pPr>
              <w:jc w:val="center"/>
            </w:pPr>
            <w:r>
              <w:sym w:font="Wingdings" w:char="F071"/>
            </w:r>
            <w:r>
              <w:t xml:space="preserve"> verkeers-gebruiker</w:t>
            </w:r>
          </w:p>
        </w:tc>
      </w:tr>
      <w:tr w:rsidR="002A534E" w:rsidRPr="00BB76D2" w:rsidTr="002A534E">
        <w:trPr>
          <w:trHeight w:val="425"/>
        </w:trPr>
        <w:tc>
          <w:tcPr>
            <w:tcW w:w="4644" w:type="dxa"/>
            <w:gridSpan w:val="3"/>
          </w:tcPr>
          <w:p w:rsidR="002A534E" w:rsidRPr="00BE397A" w:rsidRDefault="002A534E" w:rsidP="007F78F5">
            <w:pPr>
              <w:spacing w:before="240" w:after="12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sym w:font="Wingdings" w:char="F071"/>
            </w:r>
            <w:r>
              <w:rPr>
                <w:noProof/>
                <w:lang w:eastAsia="nl-BE"/>
              </w:rPr>
              <w:t xml:space="preserve"> andere: ………………………………………………………….</w:t>
            </w:r>
          </w:p>
        </w:tc>
      </w:tr>
    </w:tbl>
    <w:p w:rsidR="00722661" w:rsidRPr="001B0729" w:rsidRDefault="00722661" w:rsidP="00722661">
      <w:pPr>
        <w:rPr>
          <w:sz w:val="18"/>
          <w:szCs w:val="18"/>
        </w:rPr>
      </w:pPr>
    </w:p>
    <w:p w:rsidR="000C011D" w:rsidRDefault="000C011D">
      <w:pPr>
        <w:rPr>
          <w:rFonts w:eastAsia="MyriadPro-Regular" w:cs="MyriadPro-Regular"/>
        </w:rPr>
      </w:pPr>
      <w:r>
        <w:rPr>
          <w:rFonts w:eastAsia="MyriadPro-Regular" w:cs="MyriadPro-Regular"/>
        </w:rPr>
        <w:br w:type="page"/>
      </w:r>
    </w:p>
    <w:p w:rsidR="000C011D" w:rsidRDefault="000C011D" w:rsidP="000C011D">
      <w:pPr>
        <w:rPr>
          <w:b/>
        </w:rPr>
      </w:pPr>
      <w:r>
        <w:rPr>
          <w:b/>
        </w:rPr>
        <w:lastRenderedPageBreak/>
        <w:t>Spreken / gesprekken voeren</w:t>
      </w:r>
    </w:p>
    <w:p w:rsidR="000C011D" w:rsidRDefault="00BB2890" w:rsidP="000C011D">
      <w:r>
        <w:t>Duid</w:t>
      </w:r>
      <w:r w:rsidR="000C011D" w:rsidRPr="00393EE0">
        <w:t xml:space="preserve"> aan welke </w:t>
      </w:r>
      <w:r w:rsidR="000C011D">
        <w:t>basiscompetenties bereikt zijn en via welke vorm van evaluatie.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457"/>
        <w:gridCol w:w="524"/>
        <w:gridCol w:w="525"/>
        <w:gridCol w:w="524"/>
        <w:gridCol w:w="525"/>
      </w:tblGrid>
      <w:tr w:rsidR="002A534E" w:rsidRPr="00BB76D2" w:rsidTr="00BB2890">
        <w:tc>
          <w:tcPr>
            <w:tcW w:w="4457" w:type="dxa"/>
            <w:vMerge w:val="restart"/>
            <w:shd w:val="clear" w:color="auto" w:fill="C2D69B" w:themeFill="accent3" w:themeFillTint="99"/>
          </w:tcPr>
          <w:p w:rsidR="002A534E" w:rsidRPr="00BB76D2" w:rsidRDefault="002A534E" w:rsidP="00EE3B1E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5408" behindDoc="0" locked="0" layoutInCell="1" allowOverlap="1" wp14:anchorId="27036EE2" wp14:editId="49C18D32">
                  <wp:simplePos x="0" y="0"/>
                  <wp:positionH relativeFrom="column">
                    <wp:posOffset>2357755</wp:posOffset>
                  </wp:positionH>
                  <wp:positionV relativeFrom="paragraph">
                    <wp:posOffset>19685</wp:posOffset>
                  </wp:positionV>
                  <wp:extent cx="381000" cy="400050"/>
                  <wp:effectExtent l="0" t="0" r="0" b="0"/>
                  <wp:wrapSquare wrapText="bothSides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2098" w:type="dxa"/>
            <w:gridSpan w:val="4"/>
            <w:shd w:val="clear" w:color="auto" w:fill="C2D69B" w:themeFill="accent3" w:themeFillTint="99"/>
          </w:tcPr>
          <w:p w:rsidR="002A534E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Persoonlijk domein</w:t>
            </w:r>
          </w:p>
        </w:tc>
      </w:tr>
      <w:tr w:rsidR="002A534E" w:rsidRPr="00BB76D2" w:rsidTr="00BB2890">
        <w:tc>
          <w:tcPr>
            <w:tcW w:w="4457" w:type="dxa"/>
            <w:vMerge/>
            <w:shd w:val="clear" w:color="auto" w:fill="C2D69B" w:themeFill="accent3" w:themeFillTint="99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2A534E" w:rsidRPr="00BB76D2" w:rsidRDefault="002A534E" w:rsidP="00BB2890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2A534E" w:rsidRPr="00BB76D2" w:rsidRDefault="002A534E" w:rsidP="00BB2890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2A534E" w:rsidRPr="00BB76D2" w:rsidRDefault="002A534E" w:rsidP="00BB2890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2A534E" w:rsidRPr="00BB76D2" w:rsidRDefault="002A534E" w:rsidP="00BB2890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2A534E" w:rsidRPr="00BB76D2" w:rsidTr="00BB2890">
        <w:tc>
          <w:tcPr>
            <w:tcW w:w="4457" w:type="dxa"/>
          </w:tcPr>
          <w:p w:rsidR="002A534E" w:rsidRDefault="002A534E" w:rsidP="00EE3B1E">
            <w:r w:rsidRPr="00BB76D2">
              <w:t>NT 016 BC 0</w:t>
            </w:r>
            <w:r>
              <w:t>01</w:t>
            </w:r>
          </w:p>
          <w:p w:rsidR="002A534E" w:rsidRPr="00BB76D2" w:rsidRDefault="002A534E" w:rsidP="00EE3B1E">
            <w:r>
              <w:t>informatie vragen en geven in informatieve teksten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BB2890">
        <w:tc>
          <w:tcPr>
            <w:tcW w:w="4457" w:type="dxa"/>
          </w:tcPr>
          <w:p w:rsidR="002A534E" w:rsidRDefault="002A534E" w:rsidP="00BB2890">
            <w:r>
              <w:t>NT 016 BC 002</w:t>
            </w:r>
          </w:p>
          <w:p w:rsidR="002A534E" w:rsidRPr="00BB76D2" w:rsidRDefault="002A534E" w:rsidP="00BB2890">
            <w:r>
              <w:t>een instructie geven aan een bekende taalgebruiker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BB2890">
        <w:tc>
          <w:tcPr>
            <w:tcW w:w="4457" w:type="dxa"/>
          </w:tcPr>
          <w:p w:rsidR="002A534E" w:rsidRDefault="002A534E" w:rsidP="00BB2890">
            <w:r>
              <w:t>NT 016 BC 003</w:t>
            </w:r>
          </w:p>
          <w:p w:rsidR="002A534E" w:rsidRPr="00BB76D2" w:rsidRDefault="002A534E" w:rsidP="00EE3B1E">
            <w:r>
              <w:t>een uitnodiging, een voorstel en een oproep verwoorden en erop reageren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BB2890">
        <w:tc>
          <w:tcPr>
            <w:tcW w:w="4457" w:type="dxa"/>
          </w:tcPr>
          <w:p w:rsidR="002A534E" w:rsidRDefault="002A534E" w:rsidP="00BB2890">
            <w:r>
              <w:t>NT 016 BC 004</w:t>
            </w:r>
          </w:p>
          <w:p w:rsidR="002A534E" w:rsidRPr="00BB76D2" w:rsidRDefault="002A534E" w:rsidP="00BB2890">
            <w:r>
              <w:t>zijn beleving (d.i. zijn wensen, noden en gevoelens) verwoorden en vragen naar de beleving van zijn gesprekspartner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BB2890">
        <w:tc>
          <w:tcPr>
            <w:tcW w:w="4457" w:type="dxa"/>
          </w:tcPr>
          <w:p w:rsidR="002A534E" w:rsidRDefault="002A534E" w:rsidP="00BB2890">
            <w:r>
              <w:t>NT 016 BC 005</w:t>
            </w:r>
          </w:p>
          <w:p w:rsidR="002A534E" w:rsidRPr="00BB76D2" w:rsidRDefault="002A534E" w:rsidP="00EE3B1E">
            <w:r>
              <w:t>een probleem en een klacht formuleren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BB2890">
        <w:tc>
          <w:tcPr>
            <w:tcW w:w="4457" w:type="dxa"/>
          </w:tcPr>
          <w:p w:rsidR="002A534E" w:rsidRDefault="002A534E" w:rsidP="00BB2890">
            <w:r>
              <w:t>NT 016 BC 006</w:t>
            </w:r>
          </w:p>
          <w:p w:rsidR="002A534E" w:rsidRPr="00BB76D2" w:rsidRDefault="002A534E" w:rsidP="00EE3B1E">
            <w:r>
              <w:t>een afspraak maken en afzeggen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</w:tbl>
    <w:p w:rsidR="00CF3A9D" w:rsidRDefault="00CF3A9D" w:rsidP="00C726B0">
      <w:pPr>
        <w:spacing w:after="0"/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PE = permanente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GE = gespreide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TP = taalportfolio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EX = examen</w:t>
      </w:r>
    </w:p>
    <w:p w:rsidR="00C726B0" w:rsidRPr="001B0729" w:rsidRDefault="00C726B0" w:rsidP="00CF3A9D">
      <w:pPr>
        <w:rPr>
          <w:sz w:val="18"/>
          <w:szCs w:val="18"/>
        </w:rPr>
      </w:pPr>
    </w:p>
    <w:p w:rsidR="00C726B0" w:rsidRDefault="00C726B0">
      <w:pPr>
        <w:rPr>
          <w:b/>
        </w:rPr>
      </w:pPr>
      <w:r>
        <w:rPr>
          <w:b/>
        </w:rPr>
        <w:br w:type="page"/>
      </w:r>
    </w:p>
    <w:p w:rsidR="00C726B0" w:rsidRDefault="00C726B0" w:rsidP="00C726B0">
      <w:pPr>
        <w:rPr>
          <w:b/>
        </w:rPr>
      </w:pPr>
      <w:r>
        <w:rPr>
          <w:b/>
        </w:rPr>
        <w:lastRenderedPageBreak/>
        <w:t>Luisteren</w:t>
      </w:r>
    </w:p>
    <w:p w:rsidR="00C726B0" w:rsidRDefault="00C726B0" w:rsidP="00C726B0">
      <w:r>
        <w:t>Duid</w:t>
      </w:r>
      <w:r w:rsidRPr="00393EE0">
        <w:t xml:space="preserve"> aan welke </w:t>
      </w:r>
      <w:r>
        <w:t>basiscompetenties bereikt zijn en via welke vorm van evaluatie.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998"/>
        <w:gridCol w:w="524"/>
        <w:gridCol w:w="525"/>
        <w:gridCol w:w="524"/>
        <w:gridCol w:w="525"/>
      </w:tblGrid>
      <w:tr w:rsidR="002A534E" w:rsidRPr="00BB76D2" w:rsidTr="00EE3B1E">
        <w:tc>
          <w:tcPr>
            <w:tcW w:w="3998" w:type="dxa"/>
            <w:vMerge w:val="restart"/>
            <w:shd w:val="clear" w:color="auto" w:fill="C2D69B" w:themeFill="accent3" w:themeFillTint="99"/>
          </w:tcPr>
          <w:p w:rsidR="002A534E" w:rsidRPr="00BB76D2" w:rsidRDefault="002A534E" w:rsidP="00EE3B1E">
            <w:pPr>
              <w:rPr>
                <w:b/>
              </w:rPr>
            </w:pPr>
            <w:r>
              <w:rPr>
                <w:b/>
                <w:noProof/>
                <w:lang w:eastAsia="nl-BE"/>
              </w:rPr>
              <w:drawing>
                <wp:anchor distT="0" distB="0" distL="114300" distR="114300" simplePos="0" relativeHeight="251667456" behindDoc="0" locked="0" layoutInCell="1" allowOverlap="1" wp14:anchorId="7F1974B4" wp14:editId="0E9F21B8">
                  <wp:simplePos x="0" y="0"/>
                  <wp:positionH relativeFrom="column">
                    <wp:posOffset>2066290</wp:posOffset>
                  </wp:positionH>
                  <wp:positionV relativeFrom="paragraph">
                    <wp:posOffset>2540</wp:posOffset>
                  </wp:positionV>
                  <wp:extent cx="388620" cy="412115"/>
                  <wp:effectExtent l="0" t="0" r="0" b="6985"/>
                  <wp:wrapSquare wrapText="bothSides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2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2098" w:type="dxa"/>
            <w:gridSpan w:val="4"/>
            <w:shd w:val="clear" w:color="auto" w:fill="C2D69B" w:themeFill="accent3" w:themeFillTint="99"/>
          </w:tcPr>
          <w:p w:rsidR="002A534E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Persoonlijk domein</w:t>
            </w:r>
          </w:p>
        </w:tc>
      </w:tr>
      <w:tr w:rsidR="002A534E" w:rsidRPr="00BB76D2" w:rsidTr="00EE3B1E">
        <w:tc>
          <w:tcPr>
            <w:tcW w:w="3998" w:type="dxa"/>
            <w:vMerge/>
            <w:shd w:val="clear" w:color="auto" w:fill="C2D69B" w:themeFill="accent3" w:themeFillTint="99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EE3B1E">
            <w:r>
              <w:t>NT 016 BC 012</w:t>
            </w:r>
          </w:p>
          <w:p w:rsidR="002A534E" w:rsidRPr="00BB76D2" w:rsidRDefault="002A534E" w:rsidP="00EE3B1E">
            <w:r>
              <w:t>het globale onderwerp bepalen in informatieve teksten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EE3B1E">
            <w:r>
              <w:t>NT 016 BC 013</w:t>
            </w:r>
          </w:p>
          <w:p w:rsidR="002A534E" w:rsidRPr="00BB76D2" w:rsidRDefault="002A534E" w:rsidP="00EE3B1E">
            <w:r>
              <w:t>het globale onderwerp bepalen wanneer een spreker zijn beleving (d.i. wensen, noden, gevoelens) verwoordt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EE3B1E">
            <w:r>
              <w:t>NT 016 BC 014</w:t>
            </w:r>
          </w:p>
          <w:p w:rsidR="002A534E" w:rsidRPr="00BB76D2" w:rsidRDefault="002A534E" w:rsidP="00EE3B1E">
            <w:r>
              <w:t>het globale onderwerp bepalen in een klacht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EE3B1E">
            <w:r>
              <w:t>NT 016 BC 015</w:t>
            </w:r>
          </w:p>
          <w:p w:rsidR="002A534E" w:rsidRPr="00BB76D2" w:rsidRDefault="002A534E" w:rsidP="00EE3B1E">
            <w:r>
              <w:t>alle gegevens begrijpen in een eenvoudige instructie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EE3B1E">
            <w:r>
              <w:t>NT 016 BC 016</w:t>
            </w:r>
          </w:p>
          <w:p w:rsidR="002A534E" w:rsidRPr="00BB76D2" w:rsidRDefault="002A534E" w:rsidP="00EE3B1E">
            <w:r>
              <w:t>de informatie op overzichtelijke en persoonlijke wijze ordenen in een uitnodiging en een afspraak (STRUCTUREREND).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</w:tbl>
    <w:p w:rsidR="00C726B0" w:rsidRDefault="00C726B0" w:rsidP="00C726B0">
      <w:pPr>
        <w:spacing w:after="0"/>
        <w:rPr>
          <w:sz w:val="18"/>
          <w:szCs w:val="18"/>
        </w:rPr>
      </w:pPr>
      <w:r w:rsidRPr="005C6D4A">
        <w:rPr>
          <w:sz w:val="18"/>
          <w:szCs w:val="18"/>
        </w:rPr>
        <w:t>+ bereikt, +/- gedeeltelijk bereikt, - niet bereikt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PE = permanente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GE = gespreide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TP = taalportfolio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EX = examen</w:t>
      </w:r>
    </w:p>
    <w:p w:rsidR="00C726B0" w:rsidRDefault="00C726B0">
      <w:pPr>
        <w:rPr>
          <w:b/>
        </w:rPr>
      </w:pPr>
      <w:r>
        <w:rPr>
          <w:b/>
        </w:rPr>
        <w:br w:type="page"/>
      </w:r>
    </w:p>
    <w:p w:rsidR="00C726B0" w:rsidRDefault="00C726B0" w:rsidP="00C726B0">
      <w:pPr>
        <w:rPr>
          <w:b/>
        </w:rPr>
      </w:pPr>
      <w:r>
        <w:rPr>
          <w:b/>
        </w:rPr>
        <w:lastRenderedPageBreak/>
        <w:t>Schrijven</w:t>
      </w:r>
    </w:p>
    <w:p w:rsidR="00C726B0" w:rsidRDefault="00C726B0" w:rsidP="00C726B0">
      <w:r>
        <w:t>Duid</w:t>
      </w:r>
      <w:r w:rsidRPr="00393EE0">
        <w:t xml:space="preserve"> aan welke </w:t>
      </w:r>
      <w:r>
        <w:t>basiscompetenties bereikt zijn en via welke vorm van evaluatie.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998"/>
        <w:gridCol w:w="524"/>
        <w:gridCol w:w="525"/>
        <w:gridCol w:w="524"/>
        <w:gridCol w:w="525"/>
      </w:tblGrid>
      <w:tr w:rsidR="002A534E" w:rsidRPr="00BB76D2" w:rsidTr="00EE3B1E">
        <w:tc>
          <w:tcPr>
            <w:tcW w:w="3998" w:type="dxa"/>
            <w:vMerge w:val="restart"/>
            <w:shd w:val="clear" w:color="auto" w:fill="C2D69B" w:themeFill="accent3" w:themeFillTint="99"/>
          </w:tcPr>
          <w:p w:rsidR="002A534E" w:rsidRPr="00BB76D2" w:rsidRDefault="002A534E" w:rsidP="00EE3B1E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9504" behindDoc="0" locked="0" layoutInCell="1" allowOverlap="1" wp14:anchorId="2A7F37DB" wp14:editId="6D8E8A72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0</wp:posOffset>
                  </wp:positionV>
                  <wp:extent cx="342900" cy="417830"/>
                  <wp:effectExtent l="0" t="0" r="0" b="1270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2098" w:type="dxa"/>
            <w:gridSpan w:val="4"/>
            <w:shd w:val="clear" w:color="auto" w:fill="C2D69B" w:themeFill="accent3" w:themeFillTint="99"/>
          </w:tcPr>
          <w:p w:rsidR="002A534E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Persoonlijk domein</w:t>
            </w:r>
          </w:p>
        </w:tc>
      </w:tr>
      <w:tr w:rsidR="002A534E" w:rsidRPr="00BB76D2" w:rsidTr="00C726B0">
        <w:trPr>
          <w:trHeight w:val="374"/>
        </w:trPr>
        <w:tc>
          <w:tcPr>
            <w:tcW w:w="3998" w:type="dxa"/>
            <w:vMerge/>
            <w:shd w:val="clear" w:color="auto" w:fill="C2D69B" w:themeFill="accent3" w:themeFillTint="99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C726B0">
            <w:r>
              <w:t>NT 016 BC 023</w:t>
            </w:r>
          </w:p>
          <w:p w:rsidR="002A534E" w:rsidRPr="00BB76D2" w:rsidRDefault="002A534E" w:rsidP="00EE3B1E">
            <w:r>
              <w:t>een formulier en een document m.b.t. personalia invullen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C726B0">
            <w:r>
              <w:t>NT 016 BC 024</w:t>
            </w:r>
          </w:p>
          <w:p w:rsidR="002A534E" w:rsidRPr="00BB76D2" w:rsidRDefault="002A534E" w:rsidP="00EE3B1E">
            <w:r>
              <w:t>een korte informatieve tekst schrijven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C726B0">
            <w:r>
              <w:t>NT 016 BC 025</w:t>
            </w:r>
          </w:p>
          <w:p w:rsidR="002A534E" w:rsidRPr="00BB76D2" w:rsidRDefault="002A534E" w:rsidP="00EE3B1E">
            <w:r>
              <w:t>uit schriftelijke informatie eenvoudige, concrete gegevens noteren (STRUCTUREREND).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C726B0">
            <w:r>
              <w:t>NT 016 BC 026</w:t>
            </w:r>
          </w:p>
          <w:p w:rsidR="002A534E" w:rsidRPr="00BB76D2" w:rsidRDefault="002A534E" w:rsidP="00EE3B1E">
            <w:r>
              <w:t>uit mondelinge informatie eenvoudige, concrete gegevens noteren (STRUCTUREREND).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</w:tbl>
    <w:p w:rsidR="00C726B0" w:rsidRDefault="00C726B0" w:rsidP="00C726B0">
      <w:pPr>
        <w:spacing w:after="0"/>
        <w:rPr>
          <w:sz w:val="18"/>
          <w:szCs w:val="18"/>
        </w:rPr>
      </w:pPr>
      <w:r w:rsidRPr="005C6D4A">
        <w:rPr>
          <w:sz w:val="18"/>
          <w:szCs w:val="18"/>
        </w:rPr>
        <w:t>+ bereikt, +/- gedeeltelijk bereikt, - niet bereikt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PE = permanente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GE = gespreide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TP = taalportfolio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EX = examen</w:t>
      </w:r>
    </w:p>
    <w:p w:rsidR="00BB2890" w:rsidRDefault="00BB2890" w:rsidP="00BB2890"/>
    <w:p w:rsidR="00C726B0" w:rsidRDefault="00C726B0" w:rsidP="00BB2890"/>
    <w:p w:rsidR="00C726B0" w:rsidRDefault="00C726B0">
      <w:pPr>
        <w:rPr>
          <w:rFonts w:eastAsia="MyriadPro-Regular" w:cs="MyriadPro-Regular"/>
        </w:rPr>
      </w:pPr>
      <w:r>
        <w:rPr>
          <w:rFonts w:eastAsia="MyriadPro-Regular" w:cs="MyriadPro-Regular"/>
        </w:rPr>
        <w:br w:type="page"/>
      </w:r>
    </w:p>
    <w:p w:rsidR="00C726B0" w:rsidRDefault="00C726B0" w:rsidP="00C726B0">
      <w:pPr>
        <w:rPr>
          <w:b/>
        </w:rPr>
      </w:pPr>
      <w:r>
        <w:rPr>
          <w:b/>
        </w:rPr>
        <w:lastRenderedPageBreak/>
        <w:t>Lezen</w:t>
      </w:r>
    </w:p>
    <w:p w:rsidR="00C726B0" w:rsidRDefault="00C726B0" w:rsidP="00C726B0">
      <w:r>
        <w:t>Duid</w:t>
      </w:r>
      <w:r w:rsidRPr="00393EE0">
        <w:t xml:space="preserve"> aan welke </w:t>
      </w:r>
      <w:r>
        <w:t>basiscompetenties bereikt zijn en via welke vorm van evaluatie.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998"/>
        <w:gridCol w:w="524"/>
        <w:gridCol w:w="525"/>
        <w:gridCol w:w="524"/>
        <w:gridCol w:w="525"/>
      </w:tblGrid>
      <w:tr w:rsidR="002A534E" w:rsidRPr="00BB76D2" w:rsidTr="00EE3B1E">
        <w:tc>
          <w:tcPr>
            <w:tcW w:w="3998" w:type="dxa"/>
            <w:vMerge w:val="restart"/>
            <w:shd w:val="clear" w:color="auto" w:fill="C2D69B" w:themeFill="accent3" w:themeFillTint="99"/>
          </w:tcPr>
          <w:p w:rsidR="002A534E" w:rsidRPr="00BB76D2" w:rsidRDefault="002A534E" w:rsidP="00EE3B1E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71552" behindDoc="0" locked="0" layoutInCell="1" allowOverlap="1" wp14:anchorId="7748AC77" wp14:editId="3A0D3D47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0</wp:posOffset>
                  </wp:positionV>
                  <wp:extent cx="333375" cy="406400"/>
                  <wp:effectExtent l="0" t="0" r="9525" b="0"/>
                  <wp:wrapSquare wrapText="bothSides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2098" w:type="dxa"/>
            <w:gridSpan w:val="4"/>
            <w:shd w:val="clear" w:color="auto" w:fill="C2D69B" w:themeFill="accent3" w:themeFillTint="99"/>
          </w:tcPr>
          <w:p w:rsidR="002A534E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Persoonlijk domein</w:t>
            </w:r>
          </w:p>
        </w:tc>
      </w:tr>
      <w:tr w:rsidR="002A534E" w:rsidRPr="00BB76D2" w:rsidTr="00EE3B1E">
        <w:trPr>
          <w:trHeight w:val="374"/>
        </w:trPr>
        <w:tc>
          <w:tcPr>
            <w:tcW w:w="3998" w:type="dxa"/>
            <w:vMerge/>
            <w:shd w:val="clear" w:color="auto" w:fill="C2D69B" w:themeFill="accent3" w:themeFillTint="99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C726B0">
            <w:r>
              <w:t>NT 016 BC 031</w:t>
            </w:r>
          </w:p>
          <w:p w:rsidR="002A534E" w:rsidRPr="00BB76D2" w:rsidRDefault="002A534E" w:rsidP="00EE3B1E">
            <w:r>
              <w:t>de informatie herkennen in belangrijke formulieren, documenten en alledaagse papieren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C726B0">
            <w:r>
              <w:t>NT 016 BC 032</w:t>
            </w:r>
          </w:p>
          <w:p w:rsidR="002A534E" w:rsidRPr="00BB76D2" w:rsidRDefault="002A534E" w:rsidP="00EE3B1E">
            <w:r>
              <w:t>relevante gegevens selecteren uit informatieve teksten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C726B0">
            <w:r>
              <w:t>NT 016 BC 033</w:t>
            </w:r>
          </w:p>
          <w:p w:rsidR="002A534E" w:rsidRPr="00BB76D2" w:rsidRDefault="002A534E" w:rsidP="00EE3B1E">
            <w:r>
              <w:t>alle gegevens begrijpen in een eenvoudige instructie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C726B0">
            <w:r>
              <w:t>NT 016 BC 034</w:t>
            </w:r>
          </w:p>
          <w:p w:rsidR="002A534E" w:rsidRPr="00BB76D2" w:rsidRDefault="002A534E" w:rsidP="00EE3B1E">
            <w:r>
              <w:t>de informatie overzichtelijk ordenen in persuasieve teksten (STRUCTUREREND).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</w:tbl>
    <w:p w:rsidR="00C726B0" w:rsidRDefault="00C726B0" w:rsidP="00C726B0">
      <w:pPr>
        <w:spacing w:after="0"/>
        <w:rPr>
          <w:sz w:val="18"/>
          <w:szCs w:val="18"/>
        </w:rPr>
      </w:pPr>
      <w:r w:rsidRPr="005C6D4A">
        <w:rPr>
          <w:sz w:val="18"/>
          <w:szCs w:val="18"/>
        </w:rPr>
        <w:t>+ bereikt, +/- gedeeltelijk bereikt, - niet bereikt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PE = permanente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GE = gespreide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TP = taalportfolio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EX = examen</w:t>
      </w:r>
    </w:p>
    <w:p w:rsidR="006E7D9D" w:rsidRDefault="006E7D9D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C726B0" w:rsidRDefault="00C726B0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214B0" w:rsidRDefault="003214B0">
      <w:pPr>
        <w:rPr>
          <w:rFonts w:eastAsia="MyriadPro-Regular" w:cs="MyriadPro-Regular"/>
        </w:rPr>
      </w:pPr>
      <w:r>
        <w:rPr>
          <w:rFonts w:eastAsia="MyriadPro-Regular" w:cs="MyriadPro-Regular"/>
        </w:rPr>
        <w:br w:type="page"/>
      </w:r>
    </w:p>
    <w:p w:rsidR="003214B0" w:rsidRDefault="003214B0" w:rsidP="003214B0">
      <w:pPr>
        <w:rPr>
          <w:b/>
        </w:rPr>
      </w:pPr>
      <w:r>
        <w:rPr>
          <w:b/>
        </w:rPr>
        <w:lastRenderedPageBreak/>
        <w:t>Ondersteunende elementen</w:t>
      </w:r>
    </w:p>
    <w:p w:rsidR="003214B0" w:rsidRDefault="003214B0" w:rsidP="003214B0">
      <w:r>
        <w:t>Duid</w:t>
      </w:r>
      <w:r w:rsidRPr="00393EE0">
        <w:t xml:space="preserve"> aan welke </w:t>
      </w:r>
      <w:r>
        <w:t>basiscompetenties bereikt zijn en via welke vorm van evaluatie.</w:t>
      </w:r>
    </w:p>
    <w:tbl>
      <w:tblPr>
        <w:tblStyle w:val="Tabelraster"/>
        <w:tblW w:w="9581" w:type="dxa"/>
        <w:tblLayout w:type="fixed"/>
        <w:tblLook w:val="04A0" w:firstRow="1" w:lastRow="0" w:firstColumn="1" w:lastColumn="0" w:noHBand="0" w:noVBand="1"/>
      </w:tblPr>
      <w:tblGrid>
        <w:gridCol w:w="7483"/>
        <w:gridCol w:w="524"/>
        <w:gridCol w:w="525"/>
        <w:gridCol w:w="524"/>
        <w:gridCol w:w="525"/>
      </w:tblGrid>
      <w:tr w:rsidR="003214B0" w:rsidRPr="00BB76D2" w:rsidTr="003214B0">
        <w:trPr>
          <w:trHeight w:val="397"/>
        </w:trPr>
        <w:tc>
          <w:tcPr>
            <w:tcW w:w="7483" w:type="dxa"/>
            <w:shd w:val="clear" w:color="auto" w:fill="C2D69B" w:themeFill="accent3" w:themeFillTint="99"/>
          </w:tcPr>
          <w:p w:rsidR="003214B0" w:rsidRPr="00BB76D2" w:rsidRDefault="003214B0" w:rsidP="00EE3B1E">
            <w:pPr>
              <w:rPr>
                <w:b/>
              </w:rPr>
            </w:pPr>
            <w:r>
              <w:rPr>
                <w:b/>
              </w:rPr>
              <w:t>Kennis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3214B0" w:rsidRPr="00BB76D2" w:rsidTr="003214B0">
        <w:tc>
          <w:tcPr>
            <w:tcW w:w="7483" w:type="dxa"/>
          </w:tcPr>
          <w:p w:rsidR="003214B0" w:rsidRDefault="003214B0" w:rsidP="00EE3B1E">
            <w:r>
              <w:t>NT 016 BC 041</w:t>
            </w:r>
          </w:p>
          <w:p w:rsidR="003214B0" w:rsidRDefault="003214B0" w:rsidP="00EE3B1E">
            <w:r>
              <w:t xml:space="preserve">In functie van de voorbereiding, de uitvoering en de controle van de taaltaak </w:t>
            </w:r>
          </w:p>
          <w:p w:rsidR="003214B0" w:rsidRDefault="003214B0" w:rsidP="00EE3B1E"/>
          <w:p w:rsidR="003214B0" w:rsidRDefault="003214B0" w:rsidP="00EE3B1E">
            <w:r w:rsidRPr="003214B0">
              <w:rPr>
                <w:b/>
              </w:rPr>
              <w:t>Woordenschat</w:t>
            </w:r>
            <w:r>
              <w:t xml:space="preserve"> </w:t>
            </w:r>
          </w:p>
          <w:p w:rsidR="003214B0" w:rsidRDefault="003214B0" w:rsidP="00EE3B1E">
            <w:r>
              <w:sym w:font="Symbol" w:char="F0B7"/>
            </w:r>
            <w:r>
              <w:t xml:space="preserve"> beschikt de cursist over een elementaire woordenschat van geïsoleerde woorden en frasen </w:t>
            </w:r>
          </w:p>
          <w:p w:rsidR="003214B0" w:rsidRDefault="003214B0" w:rsidP="00EE3B1E">
            <w:r>
              <w:tab/>
              <w:t xml:space="preserve">o om elementaire communicatiebehoeften tot uiting te brengen </w:t>
            </w:r>
          </w:p>
          <w:p w:rsidR="003214B0" w:rsidRDefault="003214B0" w:rsidP="00EE3B1E">
            <w:r>
              <w:tab/>
              <w:t xml:space="preserve">o om primaire levensbehoeften te vervullen </w:t>
            </w:r>
          </w:p>
          <w:p w:rsidR="003214B0" w:rsidRDefault="003214B0" w:rsidP="00EE3B1E">
            <w:r>
              <w:tab/>
              <w:t xml:space="preserve">o om alledaagse handelingen uit te voeren die betrekking hebben op </w:t>
            </w:r>
            <w:r>
              <w:tab/>
              <w:t xml:space="preserve">  </w:t>
            </w:r>
            <w:r>
              <w:tab/>
              <w:t xml:space="preserve">vertrouwde situaties en onderwerpen </w:t>
            </w:r>
          </w:p>
          <w:p w:rsidR="003214B0" w:rsidRDefault="003214B0" w:rsidP="00EE3B1E"/>
          <w:p w:rsidR="003214B0" w:rsidRDefault="003214B0" w:rsidP="00EE3B1E">
            <w:r w:rsidRPr="003214B0">
              <w:rPr>
                <w:b/>
              </w:rPr>
              <w:t>Grammatica</w:t>
            </w:r>
            <w:r>
              <w:t xml:space="preserve"> </w:t>
            </w:r>
          </w:p>
          <w:p w:rsidR="003214B0" w:rsidRDefault="003214B0" w:rsidP="00EE3B1E">
            <w:r>
              <w:sym w:font="Symbol" w:char="F0B7"/>
            </w:r>
            <w:r>
              <w:t xml:space="preserve"> heeft de cursist kennis van eenvoudige grammaticale constructies en zinspatronen in een geleerd repertoire </w:t>
            </w:r>
          </w:p>
          <w:p w:rsidR="003214B0" w:rsidRDefault="003214B0" w:rsidP="00EE3B1E"/>
          <w:p w:rsidR="003214B0" w:rsidRDefault="003214B0" w:rsidP="00EE3B1E">
            <w:r w:rsidRPr="003214B0">
              <w:rPr>
                <w:b/>
              </w:rPr>
              <w:t>Fonologie (spreken, luisteren)</w:t>
            </w:r>
            <w:r>
              <w:t xml:space="preserve"> </w:t>
            </w:r>
          </w:p>
          <w:p w:rsidR="003214B0" w:rsidRDefault="003214B0" w:rsidP="00EE3B1E">
            <w:r>
              <w:sym w:font="Symbol" w:char="F0B7"/>
            </w:r>
            <w:r>
              <w:t xml:space="preserve"> weet de cursist dat klemtoon en intonatie dragers zijn van betekenis </w:t>
            </w:r>
          </w:p>
          <w:p w:rsidR="003214B0" w:rsidRDefault="003214B0" w:rsidP="00EE3B1E"/>
          <w:p w:rsidR="003214B0" w:rsidRDefault="003214B0" w:rsidP="00EE3B1E">
            <w:r w:rsidRPr="003214B0">
              <w:rPr>
                <w:b/>
              </w:rPr>
              <w:t>Orthografie (schrijven, lezen)</w:t>
            </w:r>
            <w:r>
              <w:t xml:space="preserve"> </w:t>
            </w:r>
          </w:p>
          <w:p w:rsidR="003214B0" w:rsidRDefault="003214B0" w:rsidP="00EE3B1E">
            <w:r>
              <w:sym w:font="Symbol" w:char="F0B7"/>
            </w:r>
            <w:r>
              <w:t xml:space="preserve"> beschikt de cursist over een elementaire kennis van spelling, leestekengebruik en lay-out </w:t>
            </w:r>
          </w:p>
          <w:p w:rsidR="003214B0" w:rsidRDefault="003214B0" w:rsidP="00EE3B1E"/>
          <w:p w:rsidR="003214B0" w:rsidRDefault="003214B0" w:rsidP="00EE3B1E">
            <w:r w:rsidRPr="003214B0">
              <w:rPr>
                <w:b/>
              </w:rPr>
              <w:t>Sociolinguïstische trefzekerheid</w:t>
            </w:r>
            <w:r>
              <w:t xml:space="preserve"> </w:t>
            </w:r>
          </w:p>
          <w:p w:rsidR="003214B0" w:rsidRDefault="003214B0" w:rsidP="00EE3B1E">
            <w:r>
              <w:sym w:font="Symbol" w:char="F0B7"/>
            </w:r>
            <w:r>
              <w:t xml:space="preserve"> heeft de cursist een elementaire kennis van zeer alledaagse beleefdheidsvormen </w:t>
            </w:r>
          </w:p>
          <w:p w:rsidR="003214B0" w:rsidRDefault="003214B0" w:rsidP="00EE3B1E">
            <w:r>
              <w:sym w:font="Symbol" w:char="F0B7"/>
            </w:r>
            <w:r>
              <w:t xml:space="preserve"> heeft de cursist een elementaire kennis van zeer eenvoudige gangbare uitdrukkingen en routines </w:t>
            </w:r>
          </w:p>
          <w:p w:rsidR="003214B0" w:rsidRDefault="003214B0" w:rsidP="00EE3B1E"/>
          <w:p w:rsidR="003214B0" w:rsidRDefault="003214B0" w:rsidP="00EE3B1E">
            <w:r w:rsidRPr="003214B0">
              <w:rPr>
                <w:b/>
              </w:rPr>
              <w:t>Thematische ontwikkeling</w:t>
            </w:r>
            <w:r>
              <w:t xml:space="preserve"> </w:t>
            </w:r>
          </w:p>
          <w:p w:rsidR="003214B0" w:rsidRDefault="003214B0" w:rsidP="00EE3B1E">
            <w:r>
              <w:sym w:font="Symbol" w:char="F0B7"/>
            </w:r>
            <w:r>
              <w:t xml:space="preserve"> heeft de cursist inzicht in een opsomming van punten </w:t>
            </w:r>
          </w:p>
          <w:p w:rsidR="003214B0" w:rsidRDefault="003214B0" w:rsidP="00EE3B1E"/>
          <w:p w:rsidR="003214B0" w:rsidRDefault="003214B0" w:rsidP="00EE3B1E">
            <w:r w:rsidRPr="003214B0">
              <w:rPr>
                <w:b/>
              </w:rPr>
              <w:t>Coherentie en cohesie</w:t>
            </w:r>
            <w:r>
              <w:t xml:space="preserve"> </w:t>
            </w:r>
          </w:p>
          <w:p w:rsidR="003214B0" w:rsidRPr="00BB76D2" w:rsidRDefault="003214B0" w:rsidP="00EE3B1E">
            <w:r>
              <w:sym w:font="Symbol" w:char="F0B7"/>
            </w:r>
            <w:r>
              <w:t xml:space="preserve"> heeft de cursist kennis van heel elementaire lineaire verbindingswoorden</w:t>
            </w:r>
          </w:p>
        </w:tc>
        <w:tc>
          <w:tcPr>
            <w:tcW w:w="524" w:type="dxa"/>
          </w:tcPr>
          <w:p w:rsidR="003214B0" w:rsidRPr="00BB76D2" w:rsidRDefault="003214B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3214B0" w:rsidRPr="00BB76D2" w:rsidRDefault="003214B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3214B0" w:rsidRPr="00BB76D2" w:rsidRDefault="003214B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3214B0" w:rsidRPr="00BB76D2" w:rsidRDefault="003214B0" w:rsidP="00EE3B1E">
            <w:pPr>
              <w:jc w:val="center"/>
              <w:rPr>
                <w:b/>
              </w:rPr>
            </w:pPr>
          </w:p>
        </w:tc>
      </w:tr>
      <w:tr w:rsidR="003214B0" w:rsidRPr="00BB76D2" w:rsidTr="003214B0">
        <w:trPr>
          <w:trHeight w:val="397"/>
        </w:trPr>
        <w:tc>
          <w:tcPr>
            <w:tcW w:w="7483" w:type="dxa"/>
            <w:shd w:val="clear" w:color="auto" w:fill="C2D69B" w:themeFill="accent3" w:themeFillTint="99"/>
          </w:tcPr>
          <w:p w:rsidR="003214B0" w:rsidRPr="00BB76D2" w:rsidRDefault="003214B0" w:rsidP="00EE3B1E">
            <w:pPr>
              <w:rPr>
                <w:b/>
              </w:rPr>
            </w:pPr>
            <w:r>
              <w:rPr>
                <w:b/>
              </w:rPr>
              <w:t>Leerstrategieën</w:t>
            </w:r>
            <w:r w:rsidR="008146DC">
              <w:rPr>
                <w:b/>
              </w:rPr>
              <w:t xml:space="preserve"> voor alle vaardigheden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3214B0" w:rsidRPr="00BB76D2" w:rsidTr="003214B0">
        <w:tc>
          <w:tcPr>
            <w:tcW w:w="7483" w:type="dxa"/>
          </w:tcPr>
          <w:p w:rsidR="003214B0" w:rsidRDefault="003214B0" w:rsidP="00EE3B1E">
            <w:r>
              <w:t>NT 016 BC 043</w:t>
            </w:r>
          </w:p>
          <w:p w:rsidR="003214B0" w:rsidRDefault="003214B0" w:rsidP="00EE3B1E">
            <w:r>
              <w:t>In functie van de voorbereiding, de uitvoering en de controle van de taaltaak kan de cursist</w:t>
            </w:r>
          </w:p>
          <w:p w:rsidR="003214B0" w:rsidRDefault="003214B0" w:rsidP="00EE3B1E"/>
          <w:p w:rsidR="008146DC" w:rsidRDefault="003214B0" w:rsidP="00EE3B1E">
            <w:r>
              <w:sym w:font="Symbol" w:char="F0B7"/>
            </w:r>
            <w:r>
              <w:t xml:space="preserve"> zijn spreekdoel, luisterdoel, schrijfdoel en leesdoel bepalen en zijn spreekgedrag, luistergedrag, schrijfgedrag en leesgedrag erop afstemmen </w:t>
            </w:r>
          </w:p>
          <w:p w:rsidR="008146DC" w:rsidRDefault="003214B0" w:rsidP="00EE3B1E">
            <w:r>
              <w:sym w:font="Symbol" w:char="F0B7"/>
            </w:r>
            <w:r>
              <w:t xml:space="preserve"> geleerde frasen uitbreiden door hun elementen tot iets anders te combineren </w:t>
            </w:r>
          </w:p>
          <w:p w:rsidR="008146DC" w:rsidRDefault="003214B0" w:rsidP="00EE3B1E">
            <w:r>
              <w:sym w:font="Symbol" w:char="F0B7"/>
            </w:r>
            <w:r>
              <w:t xml:space="preserve"> goed ingestudeerde en geleerde eenvoudige frasen aanpassen aan bepaalde omstandigheden door beperkte lexicale substitutie </w:t>
            </w:r>
          </w:p>
          <w:p w:rsidR="008146DC" w:rsidRDefault="003214B0" w:rsidP="00EE3B1E">
            <w:r>
              <w:sym w:font="Symbol" w:char="F0B7"/>
            </w:r>
            <w:r>
              <w:t xml:space="preserve"> de tekstsoort herkennen </w:t>
            </w:r>
            <w:proofErr w:type="spellStart"/>
            <w:r>
              <w:t>i.f.v</w:t>
            </w:r>
            <w:proofErr w:type="spellEnd"/>
            <w:r>
              <w:t xml:space="preserve">. een gepaste interpretatie en reactie </w:t>
            </w:r>
          </w:p>
          <w:p w:rsidR="003214B0" w:rsidRPr="00BB76D2" w:rsidRDefault="003214B0" w:rsidP="00EE3B1E">
            <w:r>
              <w:sym w:font="Symbol" w:char="F0B7"/>
            </w:r>
            <w:r>
              <w:t xml:space="preserve"> hulp inroepen om zaken op te zoeken of bronnen te vinden in de doeltaal</w:t>
            </w:r>
          </w:p>
        </w:tc>
        <w:tc>
          <w:tcPr>
            <w:tcW w:w="524" w:type="dxa"/>
          </w:tcPr>
          <w:p w:rsidR="003214B0" w:rsidRPr="00BB76D2" w:rsidRDefault="003214B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3214B0" w:rsidRPr="00BB76D2" w:rsidRDefault="003214B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3214B0" w:rsidRPr="00BB76D2" w:rsidRDefault="003214B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3214B0" w:rsidRPr="00BB76D2" w:rsidRDefault="003214B0" w:rsidP="00EE3B1E">
            <w:pPr>
              <w:jc w:val="center"/>
              <w:rPr>
                <w:b/>
              </w:rPr>
            </w:pPr>
          </w:p>
        </w:tc>
      </w:tr>
      <w:tr w:rsidR="008146DC" w:rsidRPr="00BB76D2" w:rsidTr="003214B0">
        <w:tc>
          <w:tcPr>
            <w:tcW w:w="7483" w:type="dxa"/>
          </w:tcPr>
          <w:p w:rsidR="008146DC" w:rsidRDefault="008146DC" w:rsidP="00EE3B1E">
            <w:r>
              <w:lastRenderedPageBreak/>
              <w:t>NT 016 BC 044</w:t>
            </w:r>
          </w:p>
          <w:p w:rsidR="008146DC" w:rsidRDefault="008146DC" w:rsidP="00EE3B1E">
            <w:r>
              <w:t xml:space="preserve">In functie van de voorbereiding, de uitvoering en de controle van de taaltaak kan de cursist </w:t>
            </w:r>
          </w:p>
          <w:p w:rsidR="008146DC" w:rsidRDefault="008146DC" w:rsidP="00EE3B1E"/>
          <w:p w:rsidR="008146DC" w:rsidRDefault="008146DC" w:rsidP="00EE3B1E">
            <w:r>
              <w:sym w:font="Symbol" w:char="F0B7"/>
            </w:r>
            <w:r>
              <w:t xml:space="preserve"> reflecteren op taal en taalgebruik </w:t>
            </w:r>
          </w:p>
          <w:p w:rsidR="008146DC" w:rsidRDefault="008146DC" w:rsidP="00EE3B1E">
            <w:r>
              <w:sym w:font="Symbol" w:char="F0B7"/>
            </w:r>
            <w:r>
              <w:t xml:space="preserve"> zijn leergedrag en leerresultaat inschatten, erop reflecteren en zijn leergedrag bijstellen</w:t>
            </w:r>
          </w:p>
        </w:tc>
        <w:tc>
          <w:tcPr>
            <w:tcW w:w="524" w:type="dxa"/>
          </w:tcPr>
          <w:p w:rsidR="008146DC" w:rsidRPr="00BB76D2" w:rsidRDefault="008146DC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</w:tr>
      <w:tr w:rsidR="008146DC" w:rsidTr="008146DC">
        <w:trPr>
          <w:trHeight w:val="397"/>
        </w:trPr>
        <w:tc>
          <w:tcPr>
            <w:tcW w:w="7483" w:type="dxa"/>
            <w:shd w:val="clear" w:color="auto" w:fill="C2D69B" w:themeFill="accent3" w:themeFillTint="99"/>
          </w:tcPr>
          <w:p w:rsidR="008146DC" w:rsidRPr="00BB76D2" w:rsidRDefault="008146DC" w:rsidP="00EE3B1E">
            <w:pPr>
              <w:rPr>
                <w:b/>
              </w:rPr>
            </w:pPr>
            <w:r>
              <w:rPr>
                <w:b/>
              </w:rPr>
              <w:t>Communicatiestrategieën voor alle vaardigheden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8146DC" w:rsidRPr="00BB76D2" w:rsidTr="008146DC">
        <w:tc>
          <w:tcPr>
            <w:tcW w:w="7483" w:type="dxa"/>
          </w:tcPr>
          <w:p w:rsidR="008146DC" w:rsidRDefault="008146DC" w:rsidP="00EE3B1E">
            <w:r>
              <w:t>NT 016 BC 045</w:t>
            </w:r>
          </w:p>
          <w:p w:rsidR="008146DC" w:rsidRDefault="008146DC" w:rsidP="00EE3B1E">
            <w:r>
              <w:t>In functie van de voorbereiding, de uitvoering en de controle van de taaltaak kan de cursist</w:t>
            </w:r>
          </w:p>
          <w:p w:rsidR="008146DC" w:rsidRDefault="008146DC" w:rsidP="00EE3B1E"/>
          <w:p w:rsidR="008146DC" w:rsidRPr="008146DC" w:rsidRDefault="008146DC" w:rsidP="00EE3B1E">
            <w:pPr>
              <w:rPr>
                <w:b/>
              </w:rPr>
            </w:pPr>
            <w:r w:rsidRPr="008146DC">
              <w:rPr>
                <w:b/>
              </w:rPr>
              <w:t xml:space="preserve">Productiestrategieën – monitoring en herstel </w:t>
            </w:r>
          </w:p>
          <w:p w:rsidR="008146DC" w:rsidRDefault="008146DC" w:rsidP="00EE3B1E">
            <w:r>
              <w:sym w:font="Symbol" w:char="F0B7"/>
            </w:r>
            <w:r>
              <w:t xml:space="preserve"> aandacht hebben voor niet-verbaal gedrag </w:t>
            </w:r>
          </w:p>
          <w:p w:rsidR="008146DC" w:rsidRDefault="008146DC" w:rsidP="00EE3B1E"/>
          <w:p w:rsidR="008146DC" w:rsidRPr="008146DC" w:rsidRDefault="008146DC" w:rsidP="00EE3B1E">
            <w:pPr>
              <w:rPr>
                <w:b/>
              </w:rPr>
            </w:pPr>
            <w:r w:rsidRPr="008146DC">
              <w:rPr>
                <w:b/>
              </w:rPr>
              <w:t xml:space="preserve">Receptiestrategieën – identificeren van aanwijzingen en afleiden van interpretaties (mondeling en schriftelijk) </w:t>
            </w:r>
          </w:p>
          <w:p w:rsidR="008146DC" w:rsidRPr="00BB76D2" w:rsidRDefault="008146DC" w:rsidP="00EE3B1E">
            <w:r>
              <w:sym w:font="Symbol" w:char="F0B7"/>
            </w:r>
            <w:r>
              <w:t xml:space="preserve"> gebruik maken van ondersteunend visueel materiaal</w:t>
            </w:r>
          </w:p>
        </w:tc>
        <w:tc>
          <w:tcPr>
            <w:tcW w:w="524" w:type="dxa"/>
          </w:tcPr>
          <w:p w:rsidR="008146DC" w:rsidRPr="00BB76D2" w:rsidRDefault="008146DC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</w:tr>
      <w:tr w:rsidR="008146DC" w:rsidTr="008146DC">
        <w:trPr>
          <w:trHeight w:val="397"/>
        </w:trPr>
        <w:tc>
          <w:tcPr>
            <w:tcW w:w="7483" w:type="dxa"/>
            <w:shd w:val="clear" w:color="auto" w:fill="C2D69B" w:themeFill="accent3" w:themeFillTint="99"/>
          </w:tcPr>
          <w:p w:rsidR="008146DC" w:rsidRPr="00BB76D2" w:rsidRDefault="008146DC" w:rsidP="00EE3B1E">
            <w:pPr>
              <w:rPr>
                <w:b/>
              </w:rPr>
            </w:pPr>
            <w:r>
              <w:rPr>
                <w:b/>
              </w:rPr>
              <w:t>Attitudes voor alle vaardigheden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8146DC" w:rsidRPr="00BB76D2" w:rsidTr="008146DC">
        <w:tc>
          <w:tcPr>
            <w:tcW w:w="7483" w:type="dxa"/>
          </w:tcPr>
          <w:p w:rsidR="008146DC" w:rsidRDefault="008146DC" w:rsidP="00EE3B1E">
            <w:r>
              <w:t>NT 016 BC 047</w:t>
            </w:r>
          </w:p>
          <w:p w:rsidR="008146DC" w:rsidRDefault="008146DC" w:rsidP="00EE3B1E">
            <w:r>
              <w:t xml:space="preserve">* De cursist is bereid </w:t>
            </w:r>
          </w:p>
          <w:p w:rsidR="008146DC" w:rsidRDefault="008146DC" w:rsidP="00EE3B1E">
            <w:r>
              <w:sym w:font="Symbol" w:char="F0B7"/>
            </w:r>
            <w:r>
              <w:t xml:space="preserve"> zich te concentreren op de taaltaak </w:t>
            </w:r>
          </w:p>
          <w:p w:rsidR="008146DC" w:rsidRDefault="008146DC" w:rsidP="00EE3B1E">
            <w:r>
              <w:sym w:font="Symbol" w:char="F0B7"/>
            </w:r>
            <w:r>
              <w:t xml:space="preserve"> te luisteren, te lezen, te spreken, gesprekken te voeren en te schrijven </w:t>
            </w:r>
          </w:p>
          <w:p w:rsidR="008146DC" w:rsidRDefault="008146DC" w:rsidP="00EE3B1E">
            <w:r>
              <w:sym w:font="Symbol" w:char="F0B7"/>
            </w:r>
            <w:r>
              <w:t xml:space="preserve"> correctheid in de formulering na te streven </w:t>
            </w:r>
          </w:p>
          <w:p w:rsidR="008146DC" w:rsidRPr="00BB76D2" w:rsidRDefault="008146DC" w:rsidP="00EE3B1E">
            <w:r>
              <w:sym w:font="Symbol" w:char="F0B7"/>
            </w:r>
            <w:r>
              <w:t xml:space="preserve"> zich in te leven in socioculturele diversiteit</w:t>
            </w:r>
          </w:p>
        </w:tc>
        <w:tc>
          <w:tcPr>
            <w:tcW w:w="524" w:type="dxa"/>
          </w:tcPr>
          <w:p w:rsidR="008146DC" w:rsidRPr="00BB76D2" w:rsidRDefault="008146DC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</w:tr>
    </w:tbl>
    <w:p w:rsidR="003214B0" w:rsidRDefault="003214B0" w:rsidP="003214B0">
      <w:pPr>
        <w:spacing w:after="0"/>
        <w:rPr>
          <w:sz w:val="18"/>
          <w:szCs w:val="18"/>
        </w:rPr>
      </w:pPr>
      <w:r w:rsidRPr="005C6D4A">
        <w:rPr>
          <w:sz w:val="18"/>
          <w:szCs w:val="18"/>
        </w:rPr>
        <w:t>+ bereikt, +/- gedeeltelijk bereikt, - niet bereikt</w:t>
      </w:r>
    </w:p>
    <w:p w:rsidR="003214B0" w:rsidRDefault="003214B0" w:rsidP="003214B0">
      <w:pPr>
        <w:spacing w:after="0"/>
        <w:rPr>
          <w:sz w:val="18"/>
          <w:szCs w:val="18"/>
        </w:rPr>
      </w:pPr>
      <w:r>
        <w:rPr>
          <w:sz w:val="18"/>
          <w:szCs w:val="18"/>
        </w:rPr>
        <w:t>PE = permanente evaluatie</w:t>
      </w:r>
    </w:p>
    <w:p w:rsidR="003214B0" w:rsidRDefault="003214B0" w:rsidP="003214B0">
      <w:pPr>
        <w:spacing w:after="0"/>
        <w:rPr>
          <w:sz w:val="18"/>
          <w:szCs w:val="18"/>
        </w:rPr>
      </w:pPr>
      <w:r>
        <w:rPr>
          <w:sz w:val="18"/>
          <w:szCs w:val="18"/>
        </w:rPr>
        <w:t>GE = gespreide evaluatie</w:t>
      </w:r>
    </w:p>
    <w:p w:rsidR="003214B0" w:rsidRDefault="003214B0" w:rsidP="003214B0">
      <w:pPr>
        <w:spacing w:after="0"/>
        <w:rPr>
          <w:sz w:val="18"/>
          <w:szCs w:val="18"/>
        </w:rPr>
      </w:pPr>
      <w:r>
        <w:rPr>
          <w:sz w:val="18"/>
          <w:szCs w:val="18"/>
        </w:rPr>
        <w:t>TP = taalportfolio</w:t>
      </w:r>
    </w:p>
    <w:p w:rsidR="003214B0" w:rsidRDefault="003214B0" w:rsidP="003214B0">
      <w:pPr>
        <w:spacing w:after="0"/>
        <w:rPr>
          <w:sz w:val="18"/>
          <w:szCs w:val="18"/>
        </w:rPr>
      </w:pPr>
      <w:r>
        <w:rPr>
          <w:sz w:val="18"/>
          <w:szCs w:val="18"/>
        </w:rPr>
        <w:t>EX = examen</w:t>
      </w:r>
    </w:p>
    <w:p w:rsidR="00C726B0" w:rsidRPr="006E7D9D" w:rsidRDefault="00C726B0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sectPr w:rsidR="00C726B0" w:rsidRPr="006E7D9D" w:rsidSect="00BE397A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C4" w:rsidRDefault="009425C4" w:rsidP="005F6AD6">
      <w:pPr>
        <w:spacing w:after="0" w:line="240" w:lineRule="auto"/>
      </w:pPr>
      <w:r>
        <w:separator/>
      </w:r>
    </w:p>
  </w:endnote>
  <w:endnote w:type="continuationSeparator" w:id="0">
    <w:p w:rsidR="009425C4" w:rsidRDefault="009425C4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123820D5" wp14:editId="0E504BE5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="002A534E">
      <w:rPr>
        <w:rFonts w:ascii="Calibri" w:hAnsi="Calibri" w:cs="Calibri"/>
        <w:sz w:val="20"/>
        <w:szCs w:val="20"/>
      </w:rPr>
      <w:t xml:space="preserve">persoonlijk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393EE0">
      <w:rPr>
        <w:rFonts w:ascii="Calibri" w:hAnsi="Calibri" w:cs="Calibri"/>
        <w:sz w:val="20"/>
        <w:szCs w:val="20"/>
      </w:rPr>
      <w:t>Individuele leertrajectbegeleiding</w:t>
    </w:r>
    <w:r w:rsidR="00393EE0"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A03583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C4" w:rsidRDefault="009425C4" w:rsidP="005F6AD6">
      <w:pPr>
        <w:spacing w:after="0" w:line="240" w:lineRule="auto"/>
      </w:pPr>
      <w:r>
        <w:separator/>
      </w:r>
    </w:p>
  </w:footnote>
  <w:footnote w:type="continuationSeparator" w:id="0">
    <w:p w:rsidR="009425C4" w:rsidRDefault="009425C4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365CB"/>
    <w:rsid w:val="000C011D"/>
    <w:rsid w:val="00124203"/>
    <w:rsid w:val="00180257"/>
    <w:rsid w:val="002A534E"/>
    <w:rsid w:val="002B19B6"/>
    <w:rsid w:val="002C0F11"/>
    <w:rsid w:val="00316291"/>
    <w:rsid w:val="003214B0"/>
    <w:rsid w:val="00393EE0"/>
    <w:rsid w:val="003E6C93"/>
    <w:rsid w:val="003F7E1A"/>
    <w:rsid w:val="00496C8D"/>
    <w:rsid w:val="004E55EC"/>
    <w:rsid w:val="005E5008"/>
    <w:rsid w:val="005F6AD6"/>
    <w:rsid w:val="00620DCF"/>
    <w:rsid w:val="00633EBB"/>
    <w:rsid w:val="006E7D9D"/>
    <w:rsid w:val="00722661"/>
    <w:rsid w:val="007349A9"/>
    <w:rsid w:val="00795943"/>
    <w:rsid w:val="007F75F4"/>
    <w:rsid w:val="007F78F5"/>
    <w:rsid w:val="008146DC"/>
    <w:rsid w:val="008B5542"/>
    <w:rsid w:val="009425C4"/>
    <w:rsid w:val="009F1F2E"/>
    <w:rsid w:val="00A03583"/>
    <w:rsid w:val="00BB2890"/>
    <w:rsid w:val="00BE397A"/>
    <w:rsid w:val="00BF46F6"/>
    <w:rsid w:val="00C4758D"/>
    <w:rsid w:val="00C726B0"/>
    <w:rsid w:val="00C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2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2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2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2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B2BB-D066-4431-A857-6A0587B3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1006</Words>
  <Characters>5537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3</cp:revision>
  <dcterms:created xsi:type="dcterms:W3CDTF">2015-12-10T08:33:00Z</dcterms:created>
  <dcterms:modified xsi:type="dcterms:W3CDTF">2015-12-10T08:34:00Z</dcterms:modified>
</cp:coreProperties>
</file>